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1D0B20" w14:textId="77777777" w:rsidR="00CA5CB9" w:rsidRPr="00BC5A91" w:rsidRDefault="00CA5CB9" w:rsidP="00CA5CB9">
      <w:pPr>
        <w:rPr>
          <w:sz w:val="28"/>
          <w:szCs w:val="28"/>
          <w:lang w:val="sr-Latn-BA"/>
        </w:rPr>
      </w:pPr>
      <w:r w:rsidRPr="00BC5A91">
        <w:rPr>
          <w:sz w:val="28"/>
          <w:szCs w:val="28"/>
          <w:lang w:val="sr-Latn-BA"/>
        </w:rPr>
        <w:t>Technical specifications</w:t>
      </w:r>
    </w:p>
    <w:p w14:paraId="4940A98F" w14:textId="2CAA7813" w:rsidR="00CA5CB9" w:rsidRPr="00BC5A91" w:rsidRDefault="00CA5CB9" w:rsidP="00CA5CB9">
      <w:pPr>
        <w:rPr>
          <w:sz w:val="28"/>
          <w:szCs w:val="28"/>
          <w:lang w:val="sr-Latn-BA"/>
        </w:rPr>
      </w:pPr>
      <w:r w:rsidRPr="00BC5A91">
        <w:rPr>
          <w:sz w:val="28"/>
          <w:szCs w:val="28"/>
          <w:lang w:val="sr-Latn-BA"/>
        </w:rPr>
        <w:t xml:space="preserve">Film name (Original): </w:t>
      </w:r>
      <w:r>
        <w:rPr>
          <w:sz w:val="28"/>
          <w:szCs w:val="28"/>
          <w:lang w:val="sr-Latn-BA"/>
        </w:rPr>
        <w:t>Shaptach</w:t>
      </w:r>
    </w:p>
    <w:p w14:paraId="50B5B21C" w14:textId="0A83F653" w:rsidR="00CA5CB9" w:rsidRPr="00BC5A91" w:rsidRDefault="00CA5CB9" w:rsidP="00CA5CB9">
      <w:pPr>
        <w:rPr>
          <w:sz w:val="28"/>
          <w:szCs w:val="28"/>
          <w:lang w:val="sr-Latn-BA"/>
        </w:rPr>
      </w:pPr>
      <w:r w:rsidRPr="00BC5A91">
        <w:rPr>
          <w:sz w:val="28"/>
          <w:szCs w:val="28"/>
          <w:lang w:val="sr-Latn-BA"/>
        </w:rPr>
        <w:t xml:space="preserve">Film name (English): </w:t>
      </w:r>
      <w:r>
        <w:rPr>
          <w:sz w:val="28"/>
          <w:szCs w:val="28"/>
          <w:lang w:val="sr-Latn-BA"/>
        </w:rPr>
        <w:t>Shaptach</w:t>
      </w:r>
    </w:p>
    <w:p w14:paraId="657EA9DF" w14:textId="2F92E279" w:rsidR="00CA5CB9" w:rsidRPr="00BC5A91" w:rsidRDefault="00CA5CB9" w:rsidP="00CA5CB9">
      <w:pPr>
        <w:rPr>
          <w:sz w:val="28"/>
          <w:szCs w:val="28"/>
          <w:lang w:val="sr-Latn-BA"/>
        </w:rPr>
      </w:pPr>
      <w:r w:rsidRPr="00BC5A91">
        <w:rPr>
          <w:sz w:val="28"/>
          <w:szCs w:val="28"/>
          <w:lang w:val="sr-Latn-BA"/>
        </w:rPr>
        <w:t>Year of production: 202</w:t>
      </w:r>
      <w:r w:rsidR="00DF2694">
        <w:rPr>
          <w:sz w:val="28"/>
          <w:szCs w:val="28"/>
          <w:lang w:val="sr-Latn-BA"/>
        </w:rPr>
        <w:t>3</w:t>
      </w:r>
    </w:p>
    <w:p w14:paraId="6C0C7600" w14:textId="4B288151" w:rsidR="00CA5CB9" w:rsidRPr="00CA5CB9" w:rsidRDefault="00CA5CB9" w:rsidP="00C41178">
      <w:pPr>
        <w:rPr>
          <w:sz w:val="28"/>
          <w:szCs w:val="28"/>
          <w:lang w:val="sr-Latn-BA"/>
        </w:rPr>
      </w:pPr>
      <w:r>
        <w:rPr>
          <w:sz w:val="28"/>
          <w:szCs w:val="28"/>
          <w:lang w:val="sr-Latn-BA"/>
        </w:rPr>
        <w:t>Duration: 0</w:t>
      </w:r>
      <w:r w:rsidR="00434435">
        <w:rPr>
          <w:sz w:val="28"/>
          <w:szCs w:val="28"/>
          <w:lang w:val="sr-Latn-BA"/>
        </w:rPr>
        <w:t>3:44</w:t>
      </w:r>
    </w:p>
    <w:p w14:paraId="6CDFE33A" w14:textId="77777777" w:rsidR="00CA5CB9" w:rsidRDefault="00CA5CB9" w:rsidP="00C41178"/>
    <w:p w14:paraId="2481680F" w14:textId="3517CB52" w:rsidR="00C41178" w:rsidRDefault="00C41178" w:rsidP="00C41178">
      <w:r>
        <w:t>LOGLINE:</w:t>
      </w:r>
    </w:p>
    <w:p w14:paraId="749C145E" w14:textId="6693340E" w:rsidR="00C41178" w:rsidRDefault="00C41178" w:rsidP="00C41178">
      <w:r>
        <w:t>Conflict? Choose side.</w:t>
      </w:r>
    </w:p>
    <w:p w14:paraId="22C6558F" w14:textId="2C25C0E4" w:rsidR="00C41178" w:rsidRDefault="00C41178" w:rsidP="00C41178">
      <w:r>
        <w:t>S</w:t>
      </w:r>
      <w:r>
        <w:t>y</w:t>
      </w:r>
      <w:r>
        <w:t>nopsis short:</w:t>
      </w:r>
    </w:p>
    <w:p w14:paraId="2DCD08B8" w14:textId="77777777" w:rsidR="00C41178" w:rsidRDefault="00C41178" w:rsidP="00C41178">
      <w:r>
        <w:t>Contemplating a conflict and its potential outcomes.</w:t>
      </w:r>
    </w:p>
    <w:p w14:paraId="4603AC46" w14:textId="77777777" w:rsidR="00C41178" w:rsidRDefault="00C41178" w:rsidP="00C41178"/>
    <w:p w14:paraId="15F4C0C4" w14:textId="3A3753D5" w:rsidR="00C41178" w:rsidRDefault="00C41178" w:rsidP="00C41178">
      <w:r>
        <w:t>S</w:t>
      </w:r>
      <w:r>
        <w:t>y</w:t>
      </w:r>
      <w:r>
        <w:t>nopsis long:</w:t>
      </w:r>
    </w:p>
    <w:p w14:paraId="05ED68E7" w14:textId="6993CFAE" w:rsidR="00C41178" w:rsidRDefault="00C41178" w:rsidP="00C41178">
      <w:r>
        <w:t>I've seen the war firsthand, when I was a kid. I know what conflict is. Fed up with people asking me to take sides in modern conflicts that they know nothing about, I decided to make a piece in which we can talk about possible outcomes and angles of the same event.</w:t>
      </w:r>
    </w:p>
    <w:p w14:paraId="1BA122C2" w14:textId="77777777" w:rsidR="00C41178" w:rsidRDefault="00C41178" w:rsidP="00C41178"/>
    <w:p w14:paraId="7DA2E031" w14:textId="77777777" w:rsidR="00C41178" w:rsidRDefault="00C41178" w:rsidP="00C41178">
      <w:r>
        <w:t>CREW</w:t>
      </w:r>
    </w:p>
    <w:p w14:paraId="6C7FBA06" w14:textId="77777777" w:rsidR="00C41178" w:rsidRDefault="00C41178" w:rsidP="00C41178">
      <w:r>
        <w:t>Director: Mladen Đukić</w:t>
      </w:r>
    </w:p>
    <w:p w14:paraId="7B106CB1" w14:textId="77777777" w:rsidR="00C41178" w:rsidRDefault="00C41178" w:rsidP="00C41178">
      <w:r>
        <w:t>Writer: Mladen Đukić</w:t>
      </w:r>
    </w:p>
    <w:p w14:paraId="4026AD86" w14:textId="77777777" w:rsidR="00C41178" w:rsidRDefault="00C41178" w:rsidP="00C41178">
      <w:r>
        <w:t>Producer: Mladen Đukić</w:t>
      </w:r>
    </w:p>
    <w:p w14:paraId="26DBC4D3" w14:textId="77777777" w:rsidR="00C41178" w:rsidRDefault="00C41178" w:rsidP="00C41178">
      <w:r>
        <w:t>Music and singing: Katarina Shelehova</w:t>
      </w:r>
    </w:p>
    <w:p w14:paraId="581A8FA5" w14:textId="77777777" w:rsidR="00C41178" w:rsidRDefault="00C41178" w:rsidP="00C41178">
      <w:r>
        <w:t>Sound design: Predrag Blagojević</w:t>
      </w:r>
    </w:p>
    <w:p w14:paraId="3405909F" w14:textId="0E05813D" w:rsidR="00C41178" w:rsidRDefault="00C41178" w:rsidP="00C41178">
      <w:r>
        <w:t>Animation: Mladen Đukić</w:t>
      </w:r>
    </w:p>
    <w:p w14:paraId="038A6C00" w14:textId="77777777" w:rsidR="00C41178" w:rsidRDefault="00C41178" w:rsidP="00C41178"/>
    <w:p w14:paraId="15A77F0C" w14:textId="52A7AEE5" w:rsidR="00AA507B" w:rsidRDefault="00AA507B" w:rsidP="00AA507B">
      <w:r>
        <w:t>Director/Producer bio:</w:t>
      </w:r>
    </w:p>
    <w:p w14:paraId="4F16BC19" w14:textId="77777777" w:rsidR="0001680D" w:rsidRDefault="00AA507B" w:rsidP="00AA507B">
      <w:r>
        <w:t xml:space="preserve">Mladen Đukić is an animator/director/producer. He graduated in Film Editing from the Academy of Arts in Banja Luka in 2004. </w:t>
      </w:r>
    </w:p>
    <w:p w14:paraId="0B5ECF91" w14:textId="77777777" w:rsidR="0001680D" w:rsidRDefault="00AA507B" w:rsidP="00AA507B">
      <w:r>
        <w:t xml:space="preserve">In 2010, he graduated in character animation from Animation Mentor and in 2014 he earned an MA in Film and TV Production from the Faculty of Dramatic Arts in Belgrade. </w:t>
      </w:r>
    </w:p>
    <w:p w14:paraId="70AAA126" w14:textId="77777777" w:rsidR="0001680D" w:rsidRDefault="00AA507B" w:rsidP="00AA507B">
      <w:r>
        <w:t xml:space="preserve">In 2008, he started Aeon Production Ltd. </w:t>
      </w:r>
    </w:p>
    <w:p w14:paraId="40DAA25C" w14:textId="77777777" w:rsidR="0001680D" w:rsidRDefault="00AA507B" w:rsidP="00AA507B">
      <w:r>
        <w:t xml:space="preserve">In 22 years, he has produced and directed 11 shorts, 6 animated. He has also directed over 200 episodes of TV shows (children, daily drama, sitcom), as well as making over 500 ads, mostly animation. </w:t>
      </w:r>
    </w:p>
    <w:p w14:paraId="19EEB3E3" w14:textId="77777777" w:rsidR="0001680D" w:rsidRDefault="00AA507B" w:rsidP="00AA507B">
      <w:r>
        <w:t xml:space="preserve">He co-founded the International Short Film Festival Kratkofil in 2008 and was a jury member at eight international festivals. </w:t>
      </w:r>
    </w:p>
    <w:p w14:paraId="55C19D37" w14:textId="1E9374A6" w:rsidR="00AA507B" w:rsidRDefault="00AA507B" w:rsidP="00AA507B">
      <w:r>
        <w:t>As of 2010, he has been teaching animation at the Academy of Arts, University of Banja Luka. He’s an associate professor, and with his colleagues, he started the Animation Department in 2014, the first and only in Bosnia. With his students, he started the project Animacikl.com.</w:t>
      </w:r>
    </w:p>
    <w:p w14:paraId="7FB9271C" w14:textId="77777777" w:rsidR="00AA507B" w:rsidRDefault="00AA507B" w:rsidP="00AA507B"/>
    <w:p w14:paraId="3A7F45C2" w14:textId="7D1E5F18" w:rsidR="001B01A8" w:rsidRDefault="00AA507B" w:rsidP="00AA507B">
      <w:r>
        <w:t>The film was shown on more than 30 festivals around the world, and got a special mention at the Banjaluka International Animation Film Festival.</w:t>
      </w:r>
    </w:p>
    <w:sectPr w:rsidR="001B01A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07B"/>
    <w:rsid w:val="0001680D"/>
    <w:rsid w:val="0009598A"/>
    <w:rsid w:val="001729E4"/>
    <w:rsid w:val="001B01A8"/>
    <w:rsid w:val="002450BF"/>
    <w:rsid w:val="00434435"/>
    <w:rsid w:val="0049030F"/>
    <w:rsid w:val="00560B7F"/>
    <w:rsid w:val="00570DA5"/>
    <w:rsid w:val="00AA507B"/>
    <w:rsid w:val="00C41178"/>
    <w:rsid w:val="00C66E12"/>
    <w:rsid w:val="00CA5CB9"/>
    <w:rsid w:val="00DF2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B3C30"/>
  <w15:chartTrackingRefBased/>
  <w15:docId w15:val="{24FE79C4-AE41-40C0-95EB-E4B1465C3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A507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A507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A507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A507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A507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A507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A507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A507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A507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507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A507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A507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A507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A507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A507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A507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A507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A507B"/>
    <w:rPr>
      <w:rFonts w:eastAsiaTheme="majorEastAsia" w:cstheme="majorBidi"/>
      <w:color w:val="272727" w:themeColor="text1" w:themeTint="D8"/>
    </w:rPr>
  </w:style>
  <w:style w:type="paragraph" w:styleId="Title">
    <w:name w:val="Title"/>
    <w:basedOn w:val="Normal"/>
    <w:next w:val="Normal"/>
    <w:link w:val="TitleChar"/>
    <w:uiPriority w:val="10"/>
    <w:qFormat/>
    <w:rsid w:val="00AA507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507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A507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A507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A507B"/>
    <w:pPr>
      <w:spacing w:before="160"/>
      <w:jc w:val="center"/>
    </w:pPr>
    <w:rPr>
      <w:i/>
      <w:iCs/>
      <w:color w:val="404040" w:themeColor="text1" w:themeTint="BF"/>
    </w:rPr>
  </w:style>
  <w:style w:type="character" w:customStyle="1" w:styleId="QuoteChar">
    <w:name w:val="Quote Char"/>
    <w:basedOn w:val="DefaultParagraphFont"/>
    <w:link w:val="Quote"/>
    <w:uiPriority w:val="29"/>
    <w:rsid w:val="00AA507B"/>
    <w:rPr>
      <w:i/>
      <w:iCs/>
      <w:color w:val="404040" w:themeColor="text1" w:themeTint="BF"/>
    </w:rPr>
  </w:style>
  <w:style w:type="paragraph" w:styleId="ListParagraph">
    <w:name w:val="List Paragraph"/>
    <w:basedOn w:val="Normal"/>
    <w:uiPriority w:val="34"/>
    <w:qFormat/>
    <w:rsid w:val="00AA507B"/>
    <w:pPr>
      <w:ind w:left="720"/>
      <w:contextualSpacing/>
    </w:pPr>
  </w:style>
  <w:style w:type="character" w:styleId="IntenseEmphasis">
    <w:name w:val="Intense Emphasis"/>
    <w:basedOn w:val="DefaultParagraphFont"/>
    <w:uiPriority w:val="21"/>
    <w:qFormat/>
    <w:rsid w:val="00AA507B"/>
    <w:rPr>
      <w:i/>
      <w:iCs/>
      <w:color w:val="2F5496" w:themeColor="accent1" w:themeShade="BF"/>
    </w:rPr>
  </w:style>
  <w:style w:type="paragraph" w:styleId="IntenseQuote">
    <w:name w:val="Intense Quote"/>
    <w:basedOn w:val="Normal"/>
    <w:next w:val="Normal"/>
    <w:link w:val="IntenseQuoteChar"/>
    <w:uiPriority w:val="30"/>
    <w:qFormat/>
    <w:rsid w:val="00AA507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A507B"/>
    <w:rPr>
      <w:i/>
      <w:iCs/>
      <w:color w:val="2F5496" w:themeColor="accent1" w:themeShade="BF"/>
    </w:rPr>
  </w:style>
  <w:style w:type="character" w:styleId="IntenseReference">
    <w:name w:val="Intense Reference"/>
    <w:basedOn w:val="DefaultParagraphFont"/>
    <w:uiPriority w:val="32"/>
    <w:qFormat/>
    <w:rsid w:val="00AA507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TotalTime>
  <Pages>2</Pages>
  <Words>267</Words>
  <Characters>1524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Milosevic</dc:creator>
  <cp:keywords/>
  <dc:description/>
  <cp:lastModifiedBy>Anita Milosevic</cp:lastModifiedBy>
  <cp:revision>4</cp:revision>
  <cp:lastPrinted>2025-03-18T13:45:00Z</cp:lastPrinted>
  <dcterms:created xsi:type="dcterms:W3CDTF">2025-03-18T09:09:00Z</dcterms:created>
  <dcterms:modified xsi:type="dcterms:W3CDTF">2025-03-18T14:21:00Z</dcterms:modified>
</cp:coreProperties>
</file>